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3A" w:rsidRPr="0001663A" w:rsidRDefault="0001663A" w:rsidP="0001663A">
      <w:pPr>
        <w:jc w:val="center"/>
        <w:rPr>
          <w:rFonts w:ascii="Tahoma" w:hAnsi="Tahoma" w:cs="Tahoma"/>
          <w:color w:val="282828"/>
          <w:szCs w:val="20"/>
          <w:shd w:val="clear" w:color="auto" w:fill="FFFFFF"/>
          <w:lang w:val="en-US"/>
        </w:rPr>
      </w:pPr>
      <w:r w:rsidRPr="0001663A">
        <w:rPr>
          <w:rFonts w:ascii="Tahoma" w:hAnsi="Tahoma" w:cs="Tahoma"/>
          <w:color w:val="282828"/>
          <w:szCs w:val="20"/>
          <w:shd w:val="clear" w:color="auto" w:fill="FFFFFF"/>
          <w:lang w:val="en-US"/>
        </w:rPr>
        <w:t>This translation accurately reflects the original document. 15.05.1835.</w:t>
      </w:r>
      <w:r w:rsidRPr="0001663A">
        <w:rPr>
          <w:rFonts w:ascii="Tahoma" w:hAnsi="Tahoma" w:cs="Tahoma"/>
          <w:color w:val="282828"/>
          <w:szCs w:val="20"/>
          <w:shd w:val="clear" w:color="auto" w:fill="FFFFFF"/>
          <w:lang w:val="en-US"/>
        </w:rPr>
        <w:br/>
        <w:t>Alexandr Pushkin, Tel.+7 (900) 000 00 00</w:t>
      </w:r>
    </w:p>
    <w:p w:rsidR="008216CE" w:rsidRDefault="008216CE" w:rsidP="008216CE">
      <w:pPr>
        <w:jc w:val="center"/>
        <w:rPr>
          <w:i/>
          <w:lang w:val="en-US"/>
        </w:rPr>
      </w:pPr>
    </w:p>
    <w:p w:rsidR="009729F9" w:rsidRDefault="009729F9" w:rsidP="009729F9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MINISTRY OF ECONOMIC DEVELOPMENT 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RUSSIAN FEDERATION</w:t>
      </w:r>
    </w:p>
    <w:p w:rsidR="00D80F05" w:rsidRDefault="009729F9" w:rsidP="009729F9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FEDERAL SERVICE FOR STATE REGISTRATION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 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CADASTRE AND CARTOGRAPHY </w:t>
      </w:r>
    </w:p>
    <w:p w:rsidR="009729F9" w:rsidRDefault="009729F9" w:rsidP="009729F9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(ROSREESTR)</w:t>
      </w:r>
    </w:p>
    <w:p w:rsidR="00D80F05" w:rsidRDefault="009729F9" w:rsidP="009729F9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Administration of Federal Service for state r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egistration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 cadastre and c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artography </w:t>
      </w:r>
    </w:p>
    <w:p w:rsidR="009729F9" w:rsidRDefault="009729F9" w:rsidP="009729F9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the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region</w:t>
      </w:r>
    </w:p>
    <w:p w:rsidR="009729F9" w:rsidRDefault="009729F9" w:rsidP="009729F9">
      <w:pPr>
        <w:pBdr>
          <w:bottom w:val="single" w:sz="12" w:space="1" w:color="auto"/>
        </w:pBd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(Administration of Rosreestr 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the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region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)</w:t>
      </w:r>
    </w:p>
    <w:p w:rsidR="00214639" w:rsidRDefault="00214639" w:rsidP="009729F9">
      <w:pPr>
        <w:pBdr>
          <w:bottom w:val="single" w:sz="12" w:space="1" w:color="auto"/>
        </w:pBd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9729F9" w:rsidRPr="00214639" w:rsidRDefault="00214639" w:rsidP="00214639">
      <w:pPr>
        <w:jc w:val="center"/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</w:pPr>
      <w:r w:rsidRPr="00214639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C</w:t>
      </w:r>
      <w:r w:rsidR="009729F9" w:rsidRPr="00214639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ERTIFICATE ON STATE REGISTRATION OF RIGHT</w:t>
      </w:r>
    </w:p>
    <w:p w:rsidR="00214639" w:rsidRDefault="0001663A" w:rsidP="0001663A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</w:p>
    <w:p w:rsidR="0001663A" w:rsidRDefault="0001663A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214639" w:rsidRDefault="009729F9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Date of issue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</w:t>
      </w:r>
      <w:r w:rsidR="00B51EC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     </w:t>
      </w:r>
      <w:r w:rsidR="00214639" w:rsidRPr="0021463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                                                                                                       24.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09</w:t>
      </w:r>
      <w:r w:rsidR="00214639" w:rsidRP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.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1836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</w:p>
    <w:p w:rsidR="00E53208" w:rsidRPr="00E53208" w:rsidRDefault="009729F9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Source documents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Flat’s 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sale contract dated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16.09</w:t>
      </w:r>
      <w:r w:rsidR="00E53208" w:rsidRP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.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1836</w:t>
      </w:r>
    </w:p>
    <w:p w:rsidR="00E53208" w:rsidRPr="00E53208" w:rsidRDefault="009729F9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Subject (subjects) of right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Pushkin Alexandr Sergeevich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 date of b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irth: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06.06.1799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 p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lace of birth: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Moscow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citizenship: Russian Federation,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E53208" w:rsidRP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insurance number 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</w:t>
      </w:r>
      <w:r w:rsidR="00E53208" w:rsidRP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individual account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</w:t>
      </w:r>
      <w:r w:rsidR="0065206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001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</w:t>
      </w:r>
      <w:r w:rsidR="0065206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001</w:t>
      </w:r>
      <w:r w:rsid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</w:t>
      </w:r>
      <w:r w:rsidR="0065206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001 01</w:t>
      </w:r>
    </w:p>
    <w:p w:rsidR="00E53208" w:rsidRDefault="00E53208" w:rsidP="00E53208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Kind of right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property </w:t>
      </w:r>
      <w:bookmarkStart w:id="0" w:name="_GoBack"/>
      <w:bookmarkEnd w:id="0"/>
    </w:p>
    <w:p w:rsidR="00E53208" w:rsidRPr="008216CE" w:rsidRDefault="00E53208" w:rsidP="00E53208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Cadastral (or conditional) number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</w:t>
      </w:r>
      <w:proofErr w:type="gramStart"/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XX:XX</w:t>
      </w:r>
      <w:proofErr w:type="gramEnd"/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: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XXXXXX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: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</w:t>
      </w:r>
    </w:p>
    <w:p w:rsidR="00E53208" w:rsidRDefault="00E53208" w:rsidP="00E53208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Property: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11</w:t>
      </w:r>
      <w:r w:rsidRPr="00E53208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-bedroom apartment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, purpose: residential, 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total area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138 m2, floor: 2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 l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ocation address: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region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,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01663A" w:rsidRP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Embankment of Moyka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, </w:t>
      </w:r>
      <w:r w:rsidR="0098454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house </w:t>
      </w:r>
      <w:r w:rsidR="0098454B" w:rsidRPr="0098454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№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12</w:t>
      </w:r>
    </w:p>
    <w:p w:rsidR="00633A65" w:rsidRDefault="009729F9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Relevant limitation of a right</w:t>
      </w:r>
      <w:r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: non registered </w:t>
      </w:r>
    </w:p>
    <w:p w:rsidR="0001663A" w:rsidRDefault="00633A65" w:rsidP="0001663A">
      <w:pPr>
        <w:jc w:val="both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W</w:t>
      </w:r>
      <w:r w:rsidR="009729F9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here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9729F9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in Unitary public rights register on real estate and real estate business on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24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September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1836</w:t>
      </w:r>
      <w:r w:rsidR="009729F9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has been done a registration record No.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XX-XX/XXX-XX/XXX/XXX/XXXX-XXXX/X</w:t>
      </w:r>
    </w:p>
    <w:p w:rsidR="00633A65" w:rsidRDefault="00633A65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633A65" w:rsidRDefault="00633A65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D22051" w:rsidRDefault="00D22051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 xml:space="preserve">State </w:t>
      </w:r>
      <w:proofErr w:type="spellStart"/>
      <w:r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r</w:t>
      </w:r>
      <w:r w:rsidR="009729F9"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egistrator</w:t>
      </w:r>
      <w:proofErr w:type="spellEnd"/>
      <w:r w:rsidR="009729F9" w:rsidRPr="00B51ECB">
        <w:rPr>
          <w:rFonts w:ascii="Tahoma" w:hAnsi="Tahoma" w:cs="Tahoma"/>
          <w:b/>
          <w:color w:val="282828"/>
          <w:sz w:val="20"/>
          <w:szCs w:val="20"/>
          <w:shd w:val="clear" w:color="auto" w:fill="FFFFFF"/>
          <w:lang w:val="en-US"/>
        </w:rPr>
        <w:t>:</w:t>
      </w:r>
      <w:r w:rsidR="00B51ECB" w:rsidRPr="00B51EC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                           </w:t>
      </w:r>
      <w:r w:rsidR="009729F9" w:rsidRPr="00B51ECB">
        <w:rPr>
          <w:rFonts w:ascii="Tahoma" w:hAnsi="Tahoma" w:cs="Tahoma"/>
          <w:i/>
          <w:color w:val="282828"/>
          <w:sz w:val="20"/>
          <w:szCs w:val="20"/>
          <w:shd w:val="clear" w:color="auto" w:fill="FFFFFF"/>
          <w:lang w:val="en-US"/>
        </w:rPr>
        <w:t> </w:t>
      </w:r>
      <w:r w:rsidRPr="00B51ECB">
        <w:rPr>
          <w:rFonts w:ascii="Tahoma" w:hAnsi="Tahoma" w:cs="Tahoma"/>
          <w:i/>
          <w:color w:val="282828"/>
          <w:sz w:val="20"/>
          <w:szCs w:val="20"/>
          <w:shd w:val="clear" w:color="auto" w:fill="FFFFFF"/>
          <w:lang w:val="en-US"/>
        </w:rPr>
        <w:t xml:space="preserve">           </w:t>
      </w:r>
      <w:r w:rsidR="009729F9" w:rsidRPr="00B51ECB">
        <w:rPr>
          <w:rFonts w:ascii="Tahoma" w:hAnsi="Tahoma" w:cs="Tahoma"/>
          <w:i/>
          <w:color w:val="282828"/>
          <w:sz w:val="20"/>
          <w:szCs w:val="20"/>
          <w:shd w:val="clear" w:color="auto" w:fill="FFFFFF"/>
          <w:lang w:val="en-US"/>
        </w:rPr>
        <w:t>    s</w:t>
      </w:r>
      <w:r w:rsidR="009729F9" w:rsidRPr="00B945C7">
        <w:rPr>
          <w:rFonts w:ascii="Tahoma" w:hAnsi="Tahoma" w:cs="Tahoma"/>
          <w:i/>
          <w:color w:val="282828"/>
          <w:sz w:val="20"/>
          <w:szCs w:val="20"/>
          <w:u w:val="single"/>
          <w:shd w:val="clear" w:color="auto" w:fill="FFFFFF"/>
          <w:lang w:val="en-US"/>
        </w:rPr>
        <w:t>ignature</w:t>
      </w:r>
      <w:r w:rsidR="009729F9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                             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           Vorontsova D.O.</w:t>
      </w:r>
    </w:p>
    <w:p w:rsidR="00B945C7" w:rsidRDefault="00B945C7" w:rsidP="00B945C7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B945C7" w:rsidRDefault="0098454B" w:rsidP="00B945C7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tamp:  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MINISTRY OF ECONOMIC DEVELOPMENT 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OF 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RUSSIAN FEDERATION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- 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FEDERAL SERVICE FOR STATE REGISTRATION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 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CADASTRE AND CARTOGRAPHY 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 ADMINISTRATION OF FEDERAL SERVICE FOR STATE R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EGISTRATION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, CADASTRE AND C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ARTOGRAPHY OF THE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SAINT PETERSBURG</w:t>
      </w:r>
      <w:r w:rsidR="0001663A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REGION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- </w:t>
      </w:r>
      <w:r w:rsidR="00B945C7" w:rsidRP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№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- ADMINISTRATION OF ROSREESTR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OF THE SAINT PETERSBURG</w:t>
      </w:r>
      <w:r w:rsidR="0001663A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</w:t>
      </w:r>
      <w:r w:rsidR="00B945C7" w:rsidRPr="009729F9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REGION</w:t>
      </w:r>
      <w:r w:rsidR="00B945C7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 xml:space="preserve"> - OGRN </w:t>
      </w:r>
      <w:r w:rsidR="0001663A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XXXXXXXXXXXX</w:t>
      </w:r>
    </w:p>
    <w:p w:rsidR="000A4FAB" w:rsidRDefault="000A4FAB" w:rsidP="00B945C7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p w:rsidR="000A4FAB" w:rsidRDefault="0001663A" w:rsidP="000A4FAB">
      <w:pPr>
        <w:jc w:val="center"/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/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/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/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/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XXXX</w:t>
      </w:r>
      <w:r w:rsidR="000A4FAB"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-</w:t>
      </w:r>
      <w: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  <w:t>XXXX/X</w:t>
      </w:r>
    </w:p>
    <w:p w:rsidR="000A4FAB" w:rsidRPr="00B945C7" w:rsidRDefault="000A4FAB" w:rsidP="00B945C7">
      <w:pPr>
        <w:rPr>
          <w:rFonts w:ascii="Tahoma" w:hAnsi="Tahoma" w:cs="Tahoma"/>
          <w:color w:val="282828"/>
          <w:sz w:val="20"/>
          <w:szCs w:val="20"/>
          <w:shd w:val="clear" w:color="auto" w:fill="FFFFFF"/>
          <w:lang w:val="en-US"/>
        </w:rPr>
      </w:pPr>
    </w:p>
    <w:sectPr w:rsidR="000A4FAB" w:rsidRPr="00B9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D"/>
    <w:rsid w:val="0001663A"/>
    <w:rsid w:val="000A4FAB"/>
    <w:rsid w:val="000E15D4"/>
    <w:rsid w:val="00214639"/>
    <w:rsid w:val="00633A65"/>
    <w:rsid w:val="0065206B"/>
    <w:rsid w:val="008216CE"/>
    <w:rsid w:val="009729F9"/>
    <w:rsid w:val="0098454B"/>
    <w:rsid w:val="0098644D"/>
    <w:rsid w:val="00B51ECB"/>
    <w:rsid w:val="00B945C7"/>
    <w:rsid w:val="00D22051"/>
    <w:rsid w:val="00D80F05"/>
    <w:rsid w:val="00E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D46E"/>
  <w15:chartTrackingRefBased/>
  <w15:docId w15:val="{C79A62E7-8188-443E-8913-9017C6A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9F9"/>
  </w:style>
  <w:style w:type="character" w:styleId="a3">
    <w:name w:val="Hyperlink"/>
    <w:basedOn w:val="a0"/>
    <w:uiPriority w:val="99"/>
    <w:semiHidden/>
    <w:unhideWhenUsed/>
    <w:rsid w:val="0097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15</cp:revision>
  <dcterms:created xsi:type="dcterms:W3CDTF">2016-08-27T08:19:00Z</dcterms:created>
  <dcterms:modified xsi:type="dcterms:W3CDTF">2016-11-29T15:06:00Z</dcterms:modified>
</cp:coreProperties>
</file>